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379" w:rsidRPr="00FB0534" w:rsidRDefault="002F5379" w:rsidP="002F5379">
      <w:pPr>
        <w:jc w:val="center"/>
        <w:rPr>
          <w:rFonts w:eastAsia="Times New Roman" w:cs="Times New Roman"/>
          <w:b/>
          <w:bCs/>
          <w:kern w:val="0"/>
          <w:sz w:val="28"/>
          <w:szCs w:val="28"/>
          <w:lang w:val="es-ES"/>
          <w14:ligatures w14:val="none"/>
        </w:rPr>
      </w:pPr>
      <w:r w:rsidRPr="00FB0534">
        <w:rPr>
          <w:rFonts w:eastAsia="Times New Roman" w:cs="Times New Roman"/>
          <w:b/>
          <w:bCs/>
          <w:kern w:val="0"/>
          <w:sz w:val="28"/>
          <w:szCs w:val="28"/>
          <w:lang w:val="es-ES"/>
          <w14:ligatures w14:val="none"/>
        </w:rPr>
        <w:t xml:space="preserve">Phụ lục </w:t>
      </w:r>
      <w:r>
        <w:rPr>
          <w:rFonts w:eastAsia="Times New Roman" w:cs="Times New Roman"/>
          <w:b/>
          <w:bCs/>
          <w:kern w:val="0"/>
          <w:sz w:val="28"/>
          <w:szCs w:val="28"/>
          <w:lang w:val="es-ES"/>
          <w14:ligatures w14:val="none"/>
        </w:rPr>
        <w:t>II</w:t>
      </w:r>
    </w:p>
    <w:p w:rsidR="002F5379" w:rsidRPr="005D3970" w:rsidRDefault="002F5379" w:rsidP="002F5379">
      <w:pPr>
        <w:jc w:val="center"/>
        <w:rPr>
          <w:b/>
          <w:lang w:val="nl-NL"/>
        </w:rPr>
      </w:pPr>
      <w:r w:rsidRPr="005D3970">
        <w:rPr>
          <w:b/>
          <w:lang w:val="nl-NL"/>
        </w:rPr>
        <w:t xml:space="preserve">MÔ TẢ VỊ TRÍ TUYỂN DỤNG: </w:t>
      </w:r>
      <w:r>
        <w:rPr>
          <w:b/>
          <w:lang w:val="nl-NL"/>
        </w:rPr>
        <w:t>PHÓNG VIÊN</w:t>
      </w:r>
    </w:p>
    <w:p w:rsidR="002F5379" w:rsidRPr="00B14656" w:rsidRDefault="002F5379" w:rsidP="002F5379">
      <w:pPr>
        <w:pStyle w:val="ListParagraph"/>
        <w:ind w:left="0" w:firstLine="360"/>
        <w:jc w:val="both"/>
        <w:rPr>
          <w:sz w:val="28"/>
          <w:szCs w:val="28"/>
        </w:rPr>
      </w:pPr>
      <w:r w:rsidRPr="00B14656">
        <w:rPr>
          <w:sz w:val="28"/>
          <w:szCs w:val="28"/>
        </w:rPr>
        <w:t>1. Xây dựng và thực hiện kế hoạch công tác năm, quý, tháng, tuần của lĩnh vực được giao phụ trách.</w:t>
      </w:r>
    </w:p>
    <w:p w:rsidR="002F5379" w:rsidRPr="00B14656" w:rsidRDefault="002F5379" w:rsidP="002F5379">
      <w:pPr>
        <w:ind w:firstLine="360"/>
        <w:jc w:val="both"/>
        <w:rPr>
          <w:sz w:val="28"/>
          <w:szCs w:val="28"/>
          <w:lang w:val="nl-NL"/>
        </w:rPr>
      </w:pPr>
      <w:r w:rsidRPr="00B14656">
        <w:rPr>
          <w:sz w:val="28"/>
          <w:szCs w:val="28"/>
        </w:rPr>
        <w:t>2. Đề xuất đề tài, xây dựng nội dung chương trình; viết đề cương, kịch bản và liên hệ mời khách phỏng vấn (nếu có).</w:t>
      </w:r>
    </w:p>
    <w:p w:rsidR="002F5379" w:rsidRPr="00B14656" w:rsidRDefault="002F5379" w:rsidP="002F5379">
      <w:pPr>
        <w:ind w:firstLine="360"/>
        <w:jc w:val="both"/>
        <w:rPr>
          <w:sz w:val="28"/>
          <w:szCs w:val="28"/>
          <w:lang w:val="nl-NL"/>
        </w:rPr>
      </w:pPr>
      <w:r w:rsidRPr="00B14656">
        <w:rPr>
          <w:sz w:val="28"/>
          <w:szCs w:val="28"/>
        </w:rPr>
        <w:t>3. Chủ động tiếp cận nguồn thông tin, trực tiếp lấy tin, khai thác thông tin, thu thập, thẩm định thông tin và sản xuất tin, phóng sự, chuyên mục, chương trình được giao.</w:t>
      </w:r>
    </w:p>
    <w:p w:rsidR="002F5379" w:rsidRPr="00B14656" w:rsidRDefault="002F5379" w:rsidP="002F5379">
      <w:pPr>
        <w:ind w:firstLine="360"/>
        <w:jc w:val="both"/>
        <w:rPr>
          <w:sz w:val="28"/>
          <w:szCs w:val="28"/>
          <w:lang w:val="nl-NL"/>
        </w:rPr>
      </w:pPr>
      <w:r w:rsidRPr="00B14656">
        <w:rPr>
          <w:sz w:val="28"/>
          <w:szCs w:val="28"/>
        </w:rPr>
        <w:t>4. Phối hợp hiệu quả với quay phim, kỹ thuật viên trong sản xuất các sản phẩm.</w:t>
      </w:r>
    </w:p>
    <w:p w:rsidR="002F5379" w:rsidRPr="00B14656" w:rsidRDefault="002F5379" w:rsidP="002F5379">
      <w:pPr>
        <w:ind w:firstLine="360"/>
        <w:jc w:val="both"/>
        <w:rPr>
          <w:sz w:val="28"/>
          <w:szCs w:val="28"/>
          <w:lang w:val="nl-NL"/>
        </w:rPr>
      </w:pPr>
      <w:r w:rsidRPr="00B14656">
        <w:rPr>
          <w:sz w:val="28"/>
          <w:szCs w:val="28"/>
        </w:rPr>
        <w:t>5.Thực hiện các cuộc phỏng vấn</w:t>
      </w:r>
    </w:p>
    <w:p w:rsidR="002F5379" w:rsidRPr="00B14656" w:rsidRDefault="002F5379" w:rsidP="002F5379">
      <w:pPr>
        <w:ind w:firstLine="360"/>
        <w:jc w:val="both"/>
        <w:rPr>
          <w:sz w:val="28"/>
          <w:szCs w:val="28"/>
          <w:lang w:val="nl-NL"/>
        </w:rPr>
      </w:pPr>
      <w:r w:rsidRPr="00B14656">
        <w:rPr>
          <w:sz w:val="28"/>
          <w:szCs w:val="28"/>
        </w:rPr>
        <w:t>6.Đưa tin trực tiếp; dựng tin, phóng sự và gửi hình từ hiện trường.</w:t>
      </w:r>
    </w:p>
    <w:p w:rsidR="002F5379" w:rsidRPr="00B14656" w:rsidRDefault="002F5379" w:rsidP="002F5379">
      <w:pPr>
        <w:ind w:firstLine="360"/>
        <w:jc w:val="both"/>
        <w:rPr>
          <w:sz w:val="28"/>
          <w:szCs w:val="28"/>
          <w:lang w:val="nl-NL"/>
        </w:rPr>
      </w:pPr>
      <w:r w:rsidRPr="00B14656">
        <w:rPr>
          <w:sz w:val="28"/>
          <w:szCs w:val="28"/>
        </w:rPr>
        <w:t>7.Bảo đảm thông tin chính xác, trung thực trong các sản phẩm, chịu trách nhiệm trước pháp luật, trước lãnh đạo Ban và Đài về nội dung tác phẩm báo chí của mình.</w:t>
      </w:r>
    </w:p>
    <w:p w:rsidR="002F5379" w:rsidRPr="00B14656" w:rsidRDefault="002F5379" w:rsidP="002F5379">
      <w:pPr>
        <w:ind w:firstLine="360"/>
        <w:jc w:val="both"/>
        <w:rPr>
          <w:sz w:val="28"/>
          <w:szCs w:val="28"/>
          <w:lang w:val="nl-NL"/>
        </w:rPr>
      </w:pPr>
      <w:r w:rsidRPr="00B14656">
        <w:rPr>
          <w:sz w:val="28"/>
          <w:szCs w:val="28"/>
        </w:rPr>
        <w:t>8. Theo dõi thường xuyên, liên tục cập nhật thông tin ở những lĩnh vực được phân công.</w:t>
      </w:r>
    </w:p>
    <w:p w:rsidR="002F5379" w:rsidRPr="00B14656" w:rsidRDefault="002F5379" w:rsidP="002F5379">
      <w:pPr>
        <w:ind w:firstLine="360"/>
        <w:jc w:val="both"/>
        <w:rPr>
          <w:sz w:val="28"/>
          <w:szCs w:val="28"/>
          <w:lang w:val="nl-NL"/>
        </w:rPr>
      </w:pPr>
      <w:r w:rsidRPr="00B14656">
        <w:rPr>
          <w:sz w:val="28"/>
          <w:szCs w:val="28"/>
        </w:rPr>
        <w:t>9. Tham gia sản xuất, hỗ trợ đồng nghiệp sản xuất chuyên mục, chương trình.</w:t>
      </w:r>
    </w:p>
    <w:p w:rsidR="002F5379" w:rsidRPr="00B14656" w:rsidRDefault="002F5379" w:rsidP="002F5379">
      <w:pPr>
        <w:ind w:firstLine="360"/>
        <w:jc w:val="both"/>
        <w:rPr>
          <w:sz w:val="28"/>
          <w:szCs w:val="28"/>
          <w:lang w:val="nl-NL"/>
        </w:rPr>
      </w:pPr>
      <w:r w:rsidRPr="00B14656">
        <w:rPr>
          <w:sz w:val="28"/>
          <w:szCs w:val="28"/>
        </w:rPr>
        <w:t>10. Giao dữ liệu để ingest vào hệ thống.</w:t>
      </w:r>
    </w:p>
    <w:p w:rsidR="002F5379" w:rsidRPr="00B14656" w:rsidRDefault="002F5379" w:rsidP="002F5379">
      <w:pPr>
        <w:ind w:firstLine="360"/>
        <w:jc w:val="both"/>
        <w:rPr>
          <w:sz w:val="28"/>
          <w:szCs w:val="28"/>
          <w:lang w:val="nl-NL"/>
        </w:rPr>
      </w:pPr>
      <w:r w:rsidRPr="00B14656">
        <w:rPr>
          <w:sz w:val="28"/>
          <w:szCs w:val="28"/>
        </w:rPr>
        <w:t>11.Nghiên cứu, ứng dụng cách làm, công nghệ mới vào sản xuất.</w:t>
      </w:r>
    </w:p>
    <w:p w:rsidR="002F5379" w:rsidRPr="00B14656" w:rsidRDefault="002F5379" w:rsidP="002F5379">
      <w:pPr>
        <w:ind w:firstLine="360"/>
        <w:jc w:val="both"/>
        <w:rPr>
          <w:sz w:val="28"/>
          <w:szCs w:val="28"/>
          <w:lang w:val="nl-NL"/>
        </w:rPr>
      </w:pPr>
      <w:r w:rsidRPr="00B14656">
        <w:rPr>
          <w:sz w:val="28"/>
          <w:szCs w:val="28"/>
        </w:rPr>
        <w:t>12.Tham gia nghiên cứu xây dựng, đổi mới format, nội dung bản tin, chuyên mục, chương trình theo lĩnh vực được giao.</w:t>
      </w:r>
    </w:p>
    <w:p w:rsidR="002F5379" w:rsidRPr="00B14656" w:rsidRDefault="002F5379" w:rsidP="002F5379">
      <w:pPr>
        <w:ind w:firstLine="360"/>
        <w:jc w:val="both"/>
        <w:rPr>
          <w:sz w:val="28"/>
          <w:szCs w:val="28"/>
          <w:lang w:val="nl-NL"/>
        </w:rPr>
      </w:pPr>
      <w:r w:rsidRPr="00B14656">
        <w:rPr>
          <w:sz w:val="28"/>
          <w:szCs w:val="28"/>
        </w:rPr>
        <w:t>13.Tham gia nghiên cứu đổi mới, đề xuất về hình thức thể hiện, nhận diện các bản tin, chuyên mục, chương trình.</w:t>
      </w:r>
    </w:p>
    <w:p w:rsidR="002F5379" w:rsidRPr="00B14656" w:rsidRDefault="002F5379" w:rsidP="002F5379">
      <w:pPr>
        <w:ind w:firstLine="360"/>
        <w:jc w:val="both"/>
        <w:rPr>
          <w:sz w:val="28"/>
          <w:szCs w:val="28"/>
          <w:lang w:val="nl-NL"/>
        </w:rPr>
      </w:pPr>
      <w:r w:rsidRPr="00B14656">
        <w:rPr>
          <w:sz w:val="28"/>
          <w:szCs w:val="28"/>
        </w:rPr>
        <w:t>14. Đề xuất phương án trả lời, phản hồi khiếu nại liên quan tới hoạt động sản xuất, sản phẩm của cá nhân, của phòng.</w:t>
      </w:r>
    </w:p>
    <w:p w:rsidR="002F5379" w:rsidRPr="00B14656" w:rsidRDefault="002F5379" w:rsidP="002F5379">
      <w:pPr>
        <w:ind w:firstLine="360"/>
        <w:jc w:val="both"/>
        <w:rPr>
          <w:sz w:val="28"/>
          <w:szCs w:val="28"/>
          <w:lang w:val="nl-NL"/>
        </w:rPr>
      </w:pPr>
      <w:r w:rsidRPr="00B14656">
        <w:rPr>
          <w:sz w:val="28"/>
          <w:szCs w:val="28"/>
        </w:rPr>
        <w:t>15. Nhận diện và đánh giá rủi ro trong sản xuất và phát sóng các bản tin, chuyên mục, chương trình; thất thoát, lãng phí, tham nhũng, tiêu cực… trong lĩnh vực được giao.</w:t>
      </w:r>
    </w:p>
    <w:p w:rsidR="002F5379" w:rsidRPr="00B14656" w:rsidRDefault="002F5379" w:rsidP="002F5379">
      <w:pPr>
        <w:ind w:firstLine="360"/>
        <w:jc w:val="both"/>
        <w:rPr>
          <w:sz w:val="28"/>
          <w:szCs w:val="28"/>
          <w:lang w:val="nl-NL"/>
        </w:rPr>
      </w:pPr>
      <w:r w:rsidRPr="00B14656">
        <w:rPr>
          <w:sz w:val="28"/>
          <w:szCs w:val="28"/>
        </w:rPr>
        <w:t>16. Dựng hậu kì, hoàn thiện sản phẩm phát sóng trên truyền hình.</w:t>
      </w:r>
    </w:p>
    <w:p w:rsidR="002F5379" w:rsidRPr="00B14656" w:rsidRDefault="002F5379" w:rsidP="002F5379">
      <w:pPr>
        <w:ind w:firstLine="360"/>
        <w:jc w:val="both"/>
        <w:rPr>
          <w:sz w:val="28"/>
          <w:szCs w:val="28"/>
          <w:lang w:val="nl-NL"/>
        </w:rPr>
      </w:pPr>
      <w:r w:rsidRPr="00B14656">
        <w:rPr>
          <w:color w:val="000000"/>
          <w:sz w:val="28"/>
          <w:szCs w:val="28"/>
        </w:rPr>
        <w:t>17. Tổng hợp dự toán, thanh quyết toán kinh phí sản xuất chương trình phần công việc được giao.</w:t>
      </w:r>
    </w:p>
    <w:p w:rsidR="002F5379" w:rsidRDefault="002F5379" w:rsidP="002F5379">
      <w:pPr>
        <w:ind w:firstLine="360"/>
        <w:jc w:val="both"/>
        <w:rPr>
          <w:sz w:val="28"/>
          <w:szCs w:val="28"/>
        </w:rPr>
      </w:pPr>
      <w:r w:rsidRPr="00B14656">
        <w:rPr>
          <w:sz w:val="28"/>
          <w:szCs w:val="28"/>
        </w:rPr>
        <w:t>18. Tham gia hướng dẫn, đào tạo nội bộ</w:t>
      </w:r>
    </w:p>
    <w:p w:rsidR="002F5379" w:rsidRDefault="002F5379" w:rsidP="002F5379">
      <w:pPr>
        <w:ind w:firstLine="360"/>
        <w:jc w:val="both"/>
        <w:rPr>
          <w:sz w:val="28"/>
          <w:szCs w:val="28"/>
        </w:rPr>
      </w:pPr>
    </w:p>
    <w:p w:rsidR="002F5379" w:rsidRPr="00B14656" w:rsidRDefault="002F5379" w:rsidP="002F5379">
      <w:pPr>
        <w:ind w:firstLine="360"/>
        <w:jc w:val="both"/>
        <w:rPr>
          <w:sz w:val="28"/>
          <w:szCs w:val="28"/>
          <w:lang w:val="nl-NL"/>
        </w:rPr>
      </w:pPr>
    </w:p>
    <w:p w:rsidR="002F5379" w:rsidRDefault="002F5379" w:rsidP="002F5379">
      <w:pPr>
        <w:jc w:val="center"/>
        <w:rPr>
          <w:b/>
          <w:lang w:val="nl-NL"/>
        </w:rPr>
      </w:pPr>
      <w:r w:rsidRPr="005D3970">
        <w:rPr>
          <w:b/>
          <w:lang w:val="nl-NL"/>
        </w:rPr>
        <w:t xml:space="preserve">MÔ TẢ VỊ TRÍ TUYỂN DỤNG: </w:t>
      </w:r>
      <w:r>
        <w:rPr>
          <w:b/>
          <w:lang w:val="nl-NL"/>
        </w:rPr>
        <w:t>ĐẠO DIỄN</w:t>
      </w:r>
    </w:p>
    <w:p w:rsidR="002F5379" w:rsidRPr="00B14656" w:rsidRDefault="002F5379" w:rsidP="002F5379">
      <w:pPr>
        <w:jc w:val="center"/>
        <w:rPr>
          <w:b/>
          <w:lang w:val="nl-NL"/>
        </w:rPr>
      </w:pPr>
    </w:p>
    <w:p w:rsidR="002F5379" w:rsidRPr="00B14656" w:rsidRDefault="002F5379" w:rsidP="002F5379">
      <w:pPr>
        <w:pStyle w:val="ListParagraph"/>
        <w:numPr>
          <w:ilvl w:val="0"/>
          <w:numId w:val="1"/>
        </w:numPr>
        <w:spacing w:after="0" w:line="360" w:lineRule="auto"/>
        <w:jc w:val="both"/>
        <w:rPr>
          <w:sz w:val="28"/>
          <w:szCs w:val="28"/>
          <w:lang w:eastAsia="en-GB"/>
        </w:rPr>
      </w:pPr>
      <w:r w:rsidRPr="00B14656">
        <w:rPr>
          <w:sz w:val="28"/>
          <w:szCs w:val="28"/>
          <w:lang w:eastAsia="en-GB"/>
        </w:rPr>
        <w:t>Lập kế hoạch công tác thuộc lĩnh vực được giao.</w:t>
      </w:r>
    </w:p>
    <w:p w:rsidR="002F5379" w:rsidRPr="00B14656" w:rsidRDefault="002F5379" w:rsidP="002F5379">
      <w:pPr>
        <w:pStyle w:val="ListParagraph"/>
        <w:numPr>
          <w:ilvl w:val="0"/>
          <w:numId w:val="1"/>
        </w:numPr>
        <w:spacing w:after="0" w:line="360" w:lineRule="auto"/>
        <w:ind w:left="0" w:firstLine="360"/>
        <w:jc w:val="both"/>
        <w:rPr>
          <w:sz w:val="28"/>
          <w:szCs w:val="28"/>
          <w:lang w:val="nl-NL"/>
        </w:rPr>
      </w:pPr>
      <w:r w:rsidRPr="00B14656">
        <w:rPr>
          <w:sz w:val="28"/>
          <w:szCs w:val="28"/>
        </w:rPr>
        <w:t>Nghiên cứu kịch bản, lập kế hoạch khảo sát địa điểm sản xuất chương trình.</w:t>
      </w:r>
    </w:p>
    <w:p w:rsidR="002F5379" w:rsidRPr="00B14656" w:rsidRDefault="002F5379" w:rsidP="002F5379">
      <w:pPr>
        <w:pStyle w:val="ListParagraph"/>
        <w:numPr>
          <w:ilvl w:val="0"/>
          <w:numId w:val="1"/>
        </w:numPr>
        <w:spacing w:after="0" w:line="360" w:lineRule="auto"/>
        <w:jc w:val="both"/>
        <w:rPr>
          <w:sz w:val="28"/>
          <w:szCs w:val="28"/>
          <w:lang w:val="nl-NL"/>
        </w:rPr>
      </w:pPr>
      <w:r w:rsidRPr="00B14656">
        <w:rPr>
          <w:sz w:val="28"/>
          <w:szCs w:val="28"/>
        </w:rPr>
        <w:t>Xây dựng ý tưởng thể hiện chương trình.</w:t>
      </w:r>
    </w:p>
    <w:p w:rsidR="002F5379" w:rsidRPr="00B14656" w:rsidRDefault="002F5379" w:rsidP="002F5379">
      <w:pPr>
        <w:pStyle w:val="ListParagraph"/>
        <w:numPr>
          <w:ilvl w:val="0"/>
          <w:numId w:val="1"/>
        </w:numPr>
        <w:spacing w:after="0" w:line="360" w:lineRule="auto"/>
        <w:jc w:val="both"/>
        <w:rPr>
          <w:sz w:val="28"/>
          <w:szCs w:val="28"/>
          <w:lang w:val="nl-NL"/>
        </w:rPr>
      </w:pPr>
      <w:r w:rsidRPr="00B14656">
        <w:rPr>
          <w:sz w:val="28"/>
          <w:szCs w:val="28"/>
        </w:rPr>
        <w:t>Ý tưởng thiết kế sân khấu/địa điểm quay.</w:t>
      </w:r>
    </w:p>
    <w:p w:rsidR="002F5379" w:rsidRPr="00B14656" w:rsidRDefault="002F5379" w:rsidP="002F5379">
      <w:pPr>
        <w:pStyle w:val="ListParagraph"/>
        <w:numPr>
          <w:ilvl w:val="0"/>
          <w:numId w:val="1"/>
        </w:numPr>
        <w:spacing w:after="0" w:line="360" w:lineRule="auto"/>
        <w:jc w:val="both"/>
        <w:rPr>
          <w:sz w:val="28"/>
          <w:szCs w:val="28"/>
          <w:lang w:val="nl-NL"/>
        </w:rPr>
      </w:pPr>
      <w:r w:rsidRPr="00B14656">
        <w:rPr>
          <w:sz w:val="28"/>
          <w:szCs w:val="28"/>
        </w:rPr>
        <w:t>Kết hợp và điều chỉnh cách thức thể hiện để tổ chức hình ảnh.</w:t>
      </w:r>
    </w:p>
    <w:p w:rsidR="002F5379" w:rsidRPr="00B14656" w:rsidRDefault="002F5379" w:rsidP="002F5379">
      <w:pPr>
        <w:pStyle w:val="ListParagraph"/>
        <w:numPr>
          <w:ilvl w:val="0"/>
          <w:numId w:val="1"/>
        </w:numPr>
        <w:spacing w:after="0" w:line="360" w:lineRule="auto"/>
        <w:ind w:left="0" w:firstLine="360"/>
        <w:jc w:val="both"/>
        <w:rPr>
          <w:sz w:val="28"/>
          <w:szCs w:val="28"/>
          <w:lang w:val="nl-NL"/>
        </w:rPr>
      </w:pPr>
      <w:r w:rsidRPr="00B14656">
        <w:rPr>
          <w:sz w:val="28"/>
          <w:szCs w:val="28"/>
        </w:rPr>
        <w:t>Đưa ra các yêu cầu về hình ảnh để cả chương trình có chung một cách xử lý hình ảnh.</w:t>
      </w:r>
    </w:p>
    <w:p w:rsidR="002F5379" w:rsidRPr="00B14656" w:rsidRDefault="002F5379" w:rsidP="002F5379">
      <w:pPr>
        <w:pStyle w:val="ListParagraph"/>
        <w:numPr>
          <w:ilvl w:val="0"/>
          <w:numId w:val="1"/>
        </w:numPr>
        <w:spacing w:after="0" w:line="360" w:lineRule="auto"/>
        <w:jc w:val="both"/>
        <w:rPr>
          <w:sz w:val="28"/>
          <w:szCs w:val="28"/>
          <w:lang w:val="nl-NL"/>
        </w:rPr>
      </w:pPr>
      <w:r w:rsidRPr="00B14656">
        <w:rPr>
          <w:sz w:val="28"/>
          <w:szCs w:val="28"/>
        </w:rPr>
        <w:t>Xây dựng ý tưởng về đồ họa chương trình.</w:t>
      </w:r>
    </w:p>
    <w:p w:rsidR="002F5379" w:rsidRPr="00B14656" w:rsidRDefault="002F5379" w:rsidP="002F5379">
      <w:pPr>
        <w:pStyle w:val="ListParagraph"/>
        <w:numPr>
          <w:ilvl w:val="0"/>
          <w:numId w:val="1"/>
        </w:numPr>
        <w:spacing w:after="0" w:line="360" w:lineRule="auto"/>
        <w:ind w:left="0" w:firstLine="360"/>
        <w:jc w:val="both"/>
        <w:rPr>
          <w:sz w:val="28"/>
          <w:szCs w:val="28"/>
          <w:lang w:val="nl-NL"/>
        </w:rPr>
      </w:pPr>
      <w:r w:rsidRPr="00B14656">
        <w:rPr>
          <w:sz w:val="28"/>
          <w:szCs w:val="28"/>
        </w:rPr>
        <w:t>Chịu trách nhiệm về tiến độ hoàn thành kế hoạch của đoàn làm phim/ chương trình.</w:t>
      </w:r>
    </w:p>
    <w:p w:rsidR="002F5379" w:rsidRPr="00B14656" w:rsidRDefault="002F5379" w:rsidP="002F5379">
      <w:pPr>
        <w:pStyle w:val="ListParagraph"/>
        <w:numPr>
          <w:ilvl w:val="0"/>
          <w:numId w:val="1"/>
        </w:numPr>
        <w:spacing w:after="0" w:line="360" w:lineRule="auto"/>
        <w:jc w:val="both"/>
        <w:rPr>
          <w:sz w:val="28"/>
          <w:szCs w:val="28"/>
          <w:lang w:val="nl-NL"/>
        </w:rPr>
      </w:pPr>
      <w:r w:rsidRPr="00B14656">
        <w:rPr>
          <w:sz w:val="28"/>
          <w:szCs w:val="28"/>
        </w:rPr>
        <w:t>Yêu cầu thể hiện với nhóm nội dung (phóng sự và các linh kiện)</w:t>
      </w:r>
    </w:p>
    <w:p w:rsidR="002F5379" w:rsidRPr="00B14656" w:rsidRDefault="002F5379" w:rsidP="002F5379">
      <w:pPr>
        <w:pStyle w:val="ListParagraph"/>
        <w:numPr>
          <w:ilvl w:val="0"/>
          <w:numId w:val="1"/>
        </w:numPr>
        <w:spacing w:after="0" w:line="360" w:lineRule="auto"/>
        <w:ind w:left="0" w:firstLine="360"/>
        <w:jc w:val="both"/>
        <w:rPr>
          <w:sz w:val="28"/>
          <w:szCs w:val="28"/>
          <w:lang w:val="nl-NL"/>
        </w:rPr>
      </w:pPr>
      <w:r w:rsidRPr="00B14656">
        <w:rPr>
          <w:sz w:val="28"/>
          <w:szCs w:val="28"/>
        </w:rPr>
        <w:t xml:space="preserve"> Chịu trách nhiệm toàn bộ diễn biến chương trình/sân khấu/diễn xuất/hình ảnh.</w:t>
      </w:r>
    </w:p>
    <w:p w:rsidR="002F5379" w:rsidRPr="00B14656" w:rsidRDefault="002F5379" w:rsidP="002F5379">
      <w:pPr>
        <w:pStyle w:val="ListParagraph"/>
        <w:numPr>
          <w:ilvl w:val="0"/>
          <w:numId w:val="1"/>
        </w:numPr>
        <w:spacing w:after="0" w:line="360" w:lineRule="auto"/>
        <w:ind w:left="0" w:firstLine="360"/>
        <w:jc w:val="both"/>
        <w:rPr>
          <w:sz w:val="28"/>
          <w:szCs w:val="28"/>
          <w:lang w:val="nl-NL"/>
        </w:rPr>
      </w:pPr>
      <w:r w:rsidRPr="00B14656">
        <w:rPr>
          <w:sz w:val="28"/>
          <w:szCs w:val="28"/>
        </w:rPr>
        <w:t xml:space="preserve"> Giám sát các công việc liên quan đến thể hiện: Sân khấu, âm thanh, ánh sáng, tiết mục, âm nhạc…</w:t>
      </w:r>
    </w:p>
    <w:p w:rsidR="002F5379" w:rsidRPr="00B14656" w:rsidRDefault="002F5379" w:rsidP="002F5379">
      <w:pPr>
        <w:spacing w:line="360" w:lineRule="auto"/>
        <w:ind w:firstLine="360"/>
        <w:jc w:val="both"/>
        <w:rPr>
          <w:sz w:val="28"/>
          <w:szCs w:val="28"/>
        </w:rPr>
      </w:pPr>
      <w:r w:rsidRPr="00B14656">
        <w:rPr>
          <w:sz w:val="28"/>
          <w:szCs w:val="28"/>
        </w:rPr>
        <w:t>12. Điều hành nhóm thể hiện: Sân khấu, âm thanh, ánh sáng, đạo diễn hiện trường, đạo diễn hình, nhóm trợ lý công tác thể hiện…</w:t>
      </w:r>
    </w:p>
    <w:p w:rsidR="002F5379" w:rsidRPr="00B14656" w:rsidRDefault="002F5379" w:rsidP="002F5379">
      <w:pPr>
        <w:spacing w:line="360" w:lineRule="auto"/>
        <w:ind w:firstLine="360"/>
        <w:jc w:val="both"/>
        <w:rPr>
          <w:sz w:val="28"/>
          <w:szCs w:val="28"/>
        </w:rPr>
      </w:pPr>
      <w:r w:rsidRPr="00B14656">
        <w:rPr>
          <w:sz w:val="28"/>
          <w:szCs w:val="28"/>
        </w:rPr>
        <w:t>13. Tổ chức diễn tiến chương trình đảm bảo truyền tải được nội dung.</w:t>
      </w:r>
    </w:p>
    <w:p w:rsidR="002F5379" w:rsidRPr="00B14656" w:rsidRDefault="002F5379" w:rsidP="002F5379">
      <w:pPr>
        <w:spacing w:line="360" w:lineRule="auto"/>
        <w:ind w:firstLine="360"/>
        <w:jc w:val="both"/>
        <w:rPr>
          <w:sz w:val="28"/>
          <w:szCs w:val="28"/>
        </w:rPr>
      </w:pPr>
      <w:r w:rsidRPr="00B14656">
        <w:rPr>
          <w:sz w:val="28"/>
          <w:szCs w:val="28"/>
        </w:rPr>
        <w:t>14. Chỉ đạo và điều phối các chi tiết, tình huống có trong chương trình: nhân vật, diễn viên, ca sỹ, khách mời, hiệu quả sân khấu…</w:t>
      </w:r>
    </w:p>
    <w:p w:rsidR="002F5379" w:rsidRPr="00B14656" w:rsidRDefault="002F5379" w:rsidP="002F5379">
      <w:pPr>
        <w:spacing w:line="360" w:lineRule="auto"/>
        <w:ind w:firstLine="360"/>
        <w:jc w:val="both"/>
        <w:rPr>
          <w:sz w:val="28"/>
          <w:szCs w:val="28"/>
        </w:rPr>
      </w:pPr>
      <w:r w:rsidRPr="00B14656">
        <w:rPr>
          <w:sz w:val="28"/>
          <w:szCs w:val="28"/>
        </w:rPr>
        <w:t>15. Chỉ đạo và điều phối hình ảnh: máy quay, khuôn hình, đồ họa, bảng chữ, kĩ xảo hình ảnh…</w:t>
      </w:r>
    </w:p>
    <w:p w:rsidR="002F5379" w:rsidRPr="00B14656" w:rsidRDefault="002F5379" w:rsidP="002F5379">
      <w:pPr>
        <w:spacing w:line="360" w:lineRule="auto"/>
        <w:ind w:firstLine="360"/>
        <w:jc w:val="both"/>
        <w:rPr>
          <w:sz w:val="28"/>
          <w:szCs w:val="28"/>
        </w:rPr>
      </w:pPr>
      <w:r w:rsidRPr="00B14656">
        <w:rPr>
          <w:sz w:val="28"/>
          <w:szCs w:val="28"/>
        </w:rPr>
        <w:t>16. Xử lý các tình huống phát sinh về diễn tiến trong chương trình.</w:t>
      </w:r>
    </w:p>
    <w:p w:rsidR="002F5379" w:rsidRPr="00B14656" w:rsidRDefault="002F5379" w:rsidP="002F5379">
      <w:pPr>
        <w:jc w:val="both"/>
        <w:rPr>
          <w:sz w:val="28"/>
          <w:szCs w:val="28"/>
          <w:lang w:eastAsia="en-GB"/>
        </w:rPr>
      </w:pPr>
    </w:p>
    <w:p w:rsidR="002F5379" w:rsidRDefault="002F5379" w:rsidP="002F5379">
      <w:pPr>
        <w:shd w:val="clear" w:color="auto" w:fill="FFFFFF"/>
        <w:spacing w:after="0" w:line="380" w:lineRule="exact"/>
        <w:ind w:firstLine="720"/>
        <w:jc w:val="center"/>
        <w:rPr>
          <w:rFonts w:eastAsia="Times New Roman" w:cs="Times New Roman"/>
          <w:b/>
          <w:bCs/>
          <w:kern w:val="0"/>
          <w:sz w:val="28"/>
          <w:szCs w:val="28"/>
          <w:lang w:val="es-ES"/>
          <w14:ligatures w14:val="none"/>
        </w:rPr>
      </w:pPr>
    </w:p>
    <w:p w:rsidR="002F5379" w:rsidRDefault="002F5379" w:rsidP="002F5379">
      <w:pPr>
        <w:shd w:val="clear" w:color="auto" w:fill="FFFFFF"/>
        <w:spacing w:after="0" w:line="380" w:lineRule="exact"/>
        <w:ind w:firstLine="720"/>
        <w:jc w:val="center"/>
        <w:rPr>
          <w:rFonts w:eastAsia="Times New Roman" w:cs="Times New Roman"/>
          <w:b/>
          <w:bCs/>
          <w:kern w:val="0"/>
          <w:sz w:val="28"/>
          <w:szCs w:val="28"/>
          <w:lang w:val="es-ES"/>
          <w14:ligatures w14:val="none"/>
        </w:rPr>
      </w:pPr>
    </w:p>
    <w:p w:rsidR="002F5379" w:rsidRDefault="002F5379" w:rsidP="002F5379">
      <w:pPr>
        <w:shd w:val="clear" w:color="auto" w:fill="FFFFFF"/>
        <w:spacing w:after="0" w:line="380" w:lineRule="exact"/>
        <w:ind w:firstLine="720"/>
        <w:jc w:val="center"/>
        <w:rPr>
          <w:rFonts w:eastAsia="Times New Roman" w:cs="Times New Roman"/>
          <w:b/>
          <w:bCs/>
          <w:kern w:val="0"/>
          <w:sz w:val="28"/>
          <w:szCs w:val="28"/>
          <w:lang w:val="es-ES"/>
          <w14:ligatures w14:val="none"/>
        </w:rPr>
      </w:pPr>
    </w:p>
    <w:p w:rsidR="002F5379" w:rsidRDefault="002F5379" w:rsidP="002F5379">
      <w:pPr>
        <w:shd w:val="clear" w:color="auto" w:fill="FFFFFF"/>
        <w:spacing w:after="0" w:line="380" w:lineRule="exact"/>
        <w:ind w:firstLine="720"/>
        <w:rPr>
          <w:rFonts w:eastAsia="Times New Roman" w:cs="Times New Roman"/>
          <w:b/>
          <w:bCs/>
          <w:kern w:val="0"/>
          <w:sz w:val="28"/>
          <w:szCs w:val="28"/>
          <w:lang w:val="es-ES"/>
          <w14:ligatures w14:val="none"/>
        </w:rPr>
      </w:pPr>
    </w:p>
    <w:p w:rsidR="002F5379" w:rsidRDefault="002F5379" w:rsidP="002F5379">
      <w:pPr>
        <w:jc w:val="center"/>
        <w:rPr>
          <w:b/>
          <w:lang w:val="nl-NL"/>
        </w:rPr>
      </w:pPr>
      <w:r w:rsidRPr="005D3970">
        <w:rPr>
          <w:b/>
          <w:lang w:val="nl-NL"/>
        </w:rPr>
        <w:t>MÔ TẢ VỊ TRÍ TUYỂN DỤNG: TỔ CHỨC SẢN XUẤT</w:t>
      </w:r>
    </w:p>
    <w:p w:rsidR="002F5379" w:rsidRPr="00A73237" w:rsidRDefault="002F5379" w:rsidP="002F5379">
      <w:pPr>
        <w:jc w:val="center"/>
        <w:rPr>
          <w:b/>
          <w:lang w:val="nl-NL"/>
        </w:rPr>
      </w:pPr>
    </w:p>
    <w:p w:rsidR="002F5379" w:rsidRPr="00A73237" w:rsidRDefault="002F5379" w:rsidP="002F5379">
      <w:pPr>
        <w:spacing w:after="0" w:line="240" w:lineRule="auto"/>
        <w:ind w:firstLine="720"/>
        <w:jc w:val="both"/>
        <w:rPr>
          <w:sz w:val="28"/>
          <w:szCs w:val="28"/>
          <w:lang w:val="nl-NL"/>
        </w:rPr>
      </w:pPr>
      <w:r w:rsidRPr="00A73237">
        <w:rPr>
          <w:sz w:val="28"/>
          <w:szCs w:val="28"/>
          <w:lang w:eastAsia="en-GB"/>
        </w:rPr>
        <w:t>1. Lập kế hoạch sản xuất theo nội dung đã được phê duyệt.</w:t>
      </w:r>
    </w:p>
    <w:p w:rsidR="002F5379" w:rsidRPr="00A73237" w:rsidRDefault="002F5379" w:rsidP="002F5379">
      <w:pPr>
        <w:spacing w:after="0" w:line="240" w:lineRule="auto"/>
        <w:ind w:firstLine="720"/>
        <w:jc w:val="both"/>
        <w:rPr>
          <w:sz w:val="28"/>
          <w:szCs w:val="28"/>
          <w:lang w:val="nl-NL"/>
        </w:rPr>
      </w:pPr>
      <w:r w:rsidRPr="00A73237">
        <w:rPr>
          <w:sz w:val="28"/>
          <w:szCs w:val="28"/>
          <w:lang w:eastAsia="en-GB"/>
        </w:rPr>
        <w:t>2. Lập danh sách nhân sự theo sự chỉ đạo của người chịu trách nhiệm sản xuất chương trình.</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3. Lên danh mục chi tiết các công việc phối hợp với bên ngoài/ lên các phương án dự phòng</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4. Xây dựng tiến độ thực hiện cho từng cụm công việc, hay các phần việc quan trọng</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5. Cung cấp đầu mối nhân sự phối hợp bên ngoài cho các nhóm có liên quan</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6. Cung cấp thông tin, văn bản, giấy tờ cần thiết cho việc thuê mướn để Chủ nhiệm làm công tác lập dự toán và thanh toán.</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7. Lập danh mục công việc cần phải thực hiện của cá nhân.</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8. Xây dựng Nhóm tổ chức sản xuất và trợ lý (theo quy mô chương trình lớn)</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9. Là đầu mối thông tin giữa Lãnh đạo đơn vị và ekip sản xuất, các đơn vị phối hợp (trong và ngoài Đài)</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10. Tổ chức các cuộc họp theo chỉ đạo của Lãnh đạo: Gồm các cuộc họp nội dung và các cuộc họp với các bên phối hợp để triển khai sản xuất.</w:t>
      </w:r>
    </w:p>
    <w:p w:rsidR="002F5379" w:rsidRPr="00A73237" w:rsidRDefault="002F5379" w:rsidP="002F5379">
      <w:pPr>
        <w:spacing w:after="0" w:line="240" w:lineRule="auto"/>
        <w:ind w:firstLine="720"/>
        <w:jc w:val="both"/>
        <w:rPr>
          <w:sz w:val="28"/>
          <w:szCs w:val="28"/>
          <w:lang w:val="nl-NL"/>
        </w:rPr>
      </w:pPr>
      <w:r w:rsidRPr="00A73237">
        <w:rPr>
          <w:sz w:val="28"/>
          <w:szCs w:val="28"/>
          <w:lang w:eastAsia="en-GB"/>
        </w:rPr>
        <w:t>11.Xây dựng dự toán sản xuất chương trình/ hoặc dự toán thực hiện dự án sản xuất chương trình</w:t>
      </w:r>
    </w:p>
    <w:p w:rsidR="002F5379" w:rsidRPr="00A73237" w:rsidRDefault="002F5379" w:rsidP="002F5379">
      <w:pPr>
        <w:spacing w:after="0" w:line="240" w:lineRule="auto"/>
        <w:ind w:firstLine="720"/>
        <w:jc w:val="both"/>
        <w:rPr>
          <w:sz w:val="28"/>
          <w:szCs w:val="28"/>
          <w:lang w:val="nl-NL"/>
        </w:rPr>
      </w:pPr>
      <w:r w:rsidRPr="00A73237">
        <w:rPr>
          <w:sz w:val="28"/>
          <w:szCs w:val="28"/>
          <w:lang w:eastAsia="en-GB"/>
        </w:rPr>
        <w:t>12. Thực hiện các công việc cụ thể theo kế hoạch đã được duyệt</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13. Kiểm tra các điều kiện đầu mối (kỹ thuật, mỹ thuật, khách mời, đối tác,...) trước khi sản xuất/ xuất bản</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14. Liên hệ, phối hợp với các đơn vị trong và ngoài Đài (Văn phòng, TT Kỹ thuật truyền hình, TVAd…)  để thực hiện công việc theo kế hoạch đã được duyệt</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15. Cập nhật tiến độ với Lãnh đạo đơn vị phụ trách, người chịu trách nhiệm sản xuất:</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 Các nhóm nội dung</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 Các nhóm tiết mục</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 Các nhóm phóng sự</w:t>
      </w:r>
    </w:p>
    <w:p w:rsidR="002F5379" w:rsidRPr="00A73237" w:rsidRDefault="002F5379" w:rsidP="002F5379">
      <w:pPr>
        <w:spacing w:after="0" w:line="240" w:lineRule="auto"/>
        <w:ind w:firstLine="720"/>
        <w:jc w:val="both"/>
        <w:rPr>
          <w:sz w:val="28"/>
          <w:szCs w:val="28"/>
          <w:lang w:val="nl-NL"/>
        </w:rPr>
      </w:pPr>
      <w:r w:rsidRPr="00A73237">
        <w:rPr>
          <w:sz w:val="28"/>
          <w:szCs w:val="28"/>
          <w:lang w:eastAsia="en-GB"/>
        </w:rPr>
        <w:t>- Chủ nhiệm</w:t>
      </w:r>
    </w:p>
    <w:p w:rsidR="002F5379" w:rsidRPr="00A73237" w:rsidRDefault="002F5379" w:rsidP="002F5379">
      <w:pPr>
        <w:spacing w:after="0" w:line="240" w:lineRule="auto"/>
        <w:ind w:firstLine="720"/>
        <w:jc w:val="both"/>
        <w:rPr>
          <w:sz w:val="28"/>
          <w:szCs w:val="28"/>
          <w:lang w:val="nl-NL"/>
        </w:rPr>
      </w:pPr>
      <w:r w:rsidRPr="00A73237">
        <w:rPr>
          <w:sz w:val="28"/>
          <w:szCs w:val="28"/>
          <w:lang w:eastAsia="en-GB"/>
        </w:rPr>
        <w:t>16. Theo dõi và đôn đốc giải quyết các sự cố, tình huống phát sinh công việc theo đúng kế hoạch và tiến độ</w:t>
      </w:r>
    </w:p>
    <w:p w:rsidR="002F5379" w:rsidRPr="00A73237" w:rsidRDefault="002F5379" w:rsidP="002F5379">
      <w:pPr>
        <w:spacing w:after="0" w:line="240" w:lineRule="auto"/>
        <w:ind w:firstLine="720"/>
        <w:jc w:val="both"/>
        <w:rPr>
          <w:sz w:val="28"/>
          <w:szCs w:val="28"/>
          <w:lang w:eastAsia="en-GB"/>
        </w:rPr>
      </w:pPr>
      <w:r w:rsidRPr="00A73237">
        <w:rPr>
          <w:sz w:val="28"/>
          <w:szCs w:val="28"/>
          <w:lang w:eastAsia="en-GB"/>
        </w:rPr>
        <w:t>17. Đôn đốc nhóm/ cá nhân làm chương trình rút kinh nghiệm sau khi thực hiện.</w:t>
      </w:r>
    </w:p>
    <w:p w:rsidR="002F5379" w:rsidRPr="00A73237" w:rsidRDefault="002F5379" w:rsidP="002F5379">
      <w:pPr>
        <w:spacing w:after="0" w:line="240" w:lineRule="auto"/>
        <w:ind w:firstLine="720"/>
        <w:jc w:val="both"/>
        <w:rPr>
          <w:sz w:val="28"/>
          <w:szCs w:val="28"/>
          <w:lang w:val="nl-NL"/>
        </w:rPr>
      </w:pPr>
      <w:r w:rsidRPr="00A73237">
        <w:rPr>
          <w:sz w:val="28"/>
          <w:szCs w:val="28"/>
          <w:lang w:eastAsia="en-GB"/>
        </w:rPr>
        <w:t>18.Phân tích và đưa ra những dự đoán về các tình huống có thể xảy ra và xây dựng phương án xử lý.</w:t>
      </w:r>
    </w:p>
    <w:p w:rsidR="002F5379" w:rsidRPr="00A73237" w:rsidRDefault="002F5379" w:rsidP="002F5379">
      <w:pPr>
        <w:spacing w:after="0" w:line="240" w:lineRule="auto"/>
        <w:rPr>
          <w:sz w:val="28"/>
          <w:szCs w:val="28"/>
          <w:lang w:val="nl-NL"/>
        </w:rPr>
      </w:pPr>
    </w:p>
    <w:p w:rsidR="002F5379" w:rsidRDefault="002F5379" w:rsidP="002F5379">
      <w:pPr>
        <w:shd w:val="clear" w:color="auto" w:fill="FFFFFF"/>
        <w:spacing w:after="0" w:line="380" w:lineRule="exact"/>
        <w:ind w:firstLine="720"/>
        <w:jc w:val="center"/>
        <w:rPr>
          <w:rFonts w:eastAsia="Times New Roman" w:cs="Times New Roman"/>
          <w:b/>
          <w:bCs/>
          <w:kern w:val="0"/>
          <w:sz w:val="28"/>
          <w:szCs w:val="28"/>
          <w:lang w:val="es-ES"/>
          <w14:ligatures w14:val="none"/>
        </w:rPr>
      </w:pPr>
    </w:p>
    <w:p w:rsidR="001A19E3" w:rsidRDefault="002F5379">
      <w:bookmarkStart w:id="0" w:name="_GoBack"/>
      <w:bookmarkEnd w:id="0"/>
    </w:p>
    <w:sectPr w:rsidR="001A19E3" w:rsidSect="00D57678">
      <w:headerReference w:type="default" r:id="rId5"/>
      <w:headerReference w:type="first" r:id="rId6"/>
      <w:pgSz w:w="11907" w:h="16840" w:code="9"/>
      <w:pgMar w:top="1008" w:right="1138" w:bottom="720" w:left="1699" w:header="576" w:footer="576"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843353"/>
      <w:docPartObj>
        <w:docPartGallery w:val="Page Numbers (Top of Page)"/>
        <w:docPartUnique/>
      </w:docPartObj>
    </w:sdtPr>
    <w:sdtEndPr>
      <w:rPr>
        <w:noProof/>
      </w:rPr>
    </w:sdtEndPr>
    <w:sdtContent>
      <w:p w:rsidR="00C16185" w:rsidRDefault="002F5379">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C16185" w:rsidRDefault="002F5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185" w:rsidRDefault="002F5379">
    <w:pPr>
      <w:pStyle w:val="Header"/>
      <w:jc w:val="center"/>
    </w:pPr>
  </w:p>
  <w:p w:rsidR="00C16185" w:rsidRDefault="002F5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510A"/>
    <w:multiLevelType w:val="hybridMultilevel"/>
    <w:tmpl w:val="848C6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79"/>
    <w:rsid w:val="002F5379"/>
    <w:rsid w:val="002F5F4D"/>
    <w:rsid w:val="00D4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7D4AA-2FFA-4055-A999-1A4CB30D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379"/>
    <w:rPr>
      <w:rFonts w:ascii="Times New Roman" w:hAnsi="Times New Roman"/>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379"/>
    <w:pPr>
      <w:ind w:left="720"/>
      <w:contextualSpacing/>
    </w:pPr>
  </w:style>
  <w:style w:type="paragraph" w:styleId="Header">
    <w:name w:val="header"/>
    <w:basedOn w:val="Normal"/>
    <w:link w:val="HeaderChar"/>
    <w:uiPriority w:val="99"/>
    <w:unhideWhenUsed/>
    <w:rsid w:val="002F5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379"/>
    <w:rPr>
      <w:rFonts w:ascii="Times New Roman" w:hAnsi="Times New Roman"/>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Tuyết Lan</dc:creator>
  <cp:keywords/>
  <dc:description/>
  <cp:lastModifiedBy>Nguyễn Thị Tuyết Lan</cp:lastModifiedBy>
  <cp:revision>1</cp:revision>
  <dcterms:created xsi:type="dcterms:W3CDTF">2025-08-12T02:45:00Z</dcterms:created>
  <dcterms:modified xsi:type="dcterms:W3CDTF">2025-08-12T02:46:00Z</dcterms:modified>
</cp:coreProperties>
</file>