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C0C8D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inherit" w:eastAsia="Times New Roman" w:hAnsi="inherit" w:cs="Times New Roman"/>
          <w:b/>
          <w:bCs/>
          <w:color w:val="2A2A2A"/>
          <w:sz w:val="21"/>
          <w:szCs w:val="21"/>
          <w:bdr w:val="none" w:sz="0" w:space="0" w:color="auto" w:frame="1"/>
        </w:rPr>
        <w:t>MẪU PHIẾU ĐĂNG KÝ DỰ TUYỂN</w:t>
      </w:r>
    </w:p>
    <w:p w14:paraId="28AA2FF3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(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Kèm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theo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Nghị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định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số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85/2023/ND-CP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ngày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07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tháng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12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năm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2023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của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Chính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phủ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)</w:t>
      </w:r>
    </w:p>
    <w:p w14:paraId="23FE55FF" w14:textId="77777777" w:rsidR="000E4F2E" w:rsidRPr="000E4F2E" w:rsidRDefault="000E4F2E" w:rsidP="000E4F2E">
      <w:pPr>
        <w:shd w:val="clear" w:color="auto" w:fill="FFFFFF"/>
        <w:spacing w:after="0" w:line="240" w:lineRule="auto"/>
        <w:jc w:val="right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bookmarkStart w:id="0" w:name="chuong_pl1"/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Mẫu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số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01</w:t>
      </w:r>
      <w:bookmarkEnd w:id="0"/>
    </w:p>
    <w:p w14:paraId="6F35CD82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CỘNG HÒA XÃ HỘI CHỦ NGHĨA VIỆT NAM</w:t>
      </w: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br/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Độc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lập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- 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Tự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do - 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Hạnh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Phúc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br/>
        <w:t>---------------</w:t>
      </w:r>
    </w:p>
    <w:p w14:paraId="7E19E511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gram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…..</w:t>
      </w:r>
      <w:proofErr w:type="gram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ngày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....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tháng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 xml:space="preserve">.... </w:t>
      </w:r>
      <w:proofErr w:type="spellStart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năm</w:t>
      </w:r>
      <w:proofErr w:type="spellEnd"/>
      <w:r w:rsidRPr="000E4F2E">
        <w:rPr>
          <w:rFonts w:ascii="Roboto" w:eastAsia="Times New Roman" w:hAnsi="Roboto" w:cs="Times New Roman"/>
          <w:i/>
          <w:iCs/>
          <w:color w:val="3C3C3C"/>
          <w:sz w:val="24"/>
          <w:szCs w:val="24"/>
          <w:bdr w:val="none" w:sz="0" w:space="0" w:color="auto" w:frame="1"/>
        </w:rPr>
        <w:t>….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7480"/>
      </w:tblGrid>
      <w:tr w:rsidR="000E4F2E" w:rsidRPr="000E4F2E" w14:paraId="646991B2" w14:textId="77777777" w:rsidTr="000E4F2E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75AC4B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  <w:p w14:paraId="375FA179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  <w:p w14:paraId="6AC26BD5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Ảnh</w:t>
            </w:r>
            <w:proofErr w:type="spellEnd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4x6)</w:t>
            </w:r>
          </w:p>
          <w:p w14:paraId="3FAFB228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  <w:p w14:paraId="525271F6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FEAC482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bookmarkStart w:id="1" w:name="chuong_pl1_name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PHIẾU ĐĂNG KÝ DỰ TUYỂN</w:t>
            </w:r>
            <w:bookmarkEnd w:id="1"/>
          </w:p>
          <w:p w14:paraId="2C817669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  <w:p w14:paraId="7DA8630C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(1</w:t>
            </w:r>
            <w:proofErr w:type="gram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………..</w:t>
            </w:r>
          </w:p>
          <w:p w14:paraId="3FECB972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(2</w:t>
            </w:r>
            <w:proofErr w:type="gram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……………………………..</w:t>
            </w:r>
          </w:p>
          <w:p w14:paraId="77932E71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I. THÔNG TIN CÁ NHÂN</w:t>
            </w:r>
          </w:p>
        </w:tc>
      </w:tr>
      <w:tr w:rsidR="000E4F2E" w:rsidRPr="000E4F2E" w14:paraId="0BD29919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07423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……………………………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  <w:p w14:paraId="4E83143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………………………… Nam 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(3)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</w:t>
            </w:r>
            <w:r w:rsidRPr="000E4F2E">
              <w:rPr>
                <w:rFonts w:ascii="Roboto" w:eastAsia="Times New Roman" w:hAnsi="Roboto" w:cs="Roboto"/>
                <w:color w:val="3C3C3C"/>
                <w:sz w:val="24"/>
                <w:szCs w:val="24"/>
                <w:bdr w:val="none" w:sz="0" w:space="0" w:color="auto" w:frame="1"/>
              </w:rPr>
              <w:t>ữ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E4F2E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</w:p>
          <w:p w14:paraId="15AA4CBB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Dân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tộc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Tôn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giáo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………………………………</w:t>
            </w:r>
          </w:p>
          <w:p w14:paraId="414E6CD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CMND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hoặc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Thẻ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Chân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dân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Nơi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…………....</w:t>
            </w:r>
          </w:p>
          <w:p w14:paraId="78B32656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điện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thoại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di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: …………………….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Thư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điện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tử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</w:t>
            </w:r>
          </w:p>
        </w:tc>
      </w:tr>
      <w:tr w:rsidR="000E4F2E" w:rsidRPr="000E4F2E" w14:paraId="49F25AA8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47FE4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Quê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quán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……………………………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</w:tc>
      </w:tr>
      <w:tr w:rsidR="000E4F2E" w:rsidRPr="000E4F2E" w14:paraId="40634040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18CC4B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Địa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:…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……………………………..</w:t>
            </w:r>
          </w:p>
        </w:tc>
      </w:tr>
      <w:tr w:rsidR="000E4F2E" w:rsidRPr="000E4F2E" w14:paraId="5B418FFE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AA4B1B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tin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về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hộ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khẩu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nếu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): ……………………………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</w:tc>
      </w:tr>
      <w:tr w:rsidR="000E4F2E" w:rsidRPr="000E4F2E" w14:paraId="4A162AAC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D3DE20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Tình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trạng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sức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khỏe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: ………………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Chiều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cao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: ………….;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Cân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nặng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…………kg</w:t>
            </w:r>
          </w:p>
        </w:tc>
      </w:tr>
      <w:tr w:rsidR="000E4F2E" w:rsidRPr="000E4F2E" w14:paraId="11B4E28D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F6FDE6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Trình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hóa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độ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……………………………….</w:t>
            </w:r>
          </w:p>
        </w:tc>
      </w:tr>
      <w:tr w:rsidR="000E4F2E" w:rsidRPr="000E4F2E" w14:paraId="0F1634AE" w14:textId="77777777" w:rsidTr="000E4F2E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6404BA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Trình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độ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chuyên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môn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: …………………………………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</w:p>
        </w:tc>
      </w:tr>
    </w:tbl>
    <w:p w14:paraId="61EFBA45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 </w:t>
      </w:r>
    </w:p>
    <w:p w14:paraId="44C9D8B6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 </w:t>
      </w:r>
    </w:p>
    <w:p w14:paraId="0E8B8A53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II. THÔNG TIN CƠ BẢN VỀ GIA ĐÌNH </w:t>
      </w: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  <w:vertAlign w:val="superscript"/>
        </w:rPr>
        <w:t>(4)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620"/>
        <w:gridCol w:w="1429"/>
        <w:gridCol w:w="5242"/>
      </w:tblGrid>
      <w:tr w:rsidR="000E4F2E" w:rsidRPr="000E4F2E" w14:paraId="5D01FDD9" w14:textId="77777777" w:rsidTr="000E4F2E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463B37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Mối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hệ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5A7524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4C967C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35D38F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Quê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quán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nghề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nghiệp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danh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vụ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tác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tập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nơi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ở (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trong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ngoài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nước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);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thành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viên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giá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trị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tổ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xã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hội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0E4F2E" w:rsidRPr="000E4F2E" w14:paraId="531BC614" w14:textId="77777777" w:rsidTr="000E4F2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74531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A34F7F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2DAE4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84A0DB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24FA6FDC" w14:textId="77777777" w:rsidTr="000E4F2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B8AC2E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5642FB9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87A659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056B8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2F116255" w14:textId="77777777" w:rsidTr="000E4F2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A21AA6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E526FA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15020A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FBFC79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013DCFB9" w14:textId="77777777" w:rsidTr="000E4F2E"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F62F72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86F6B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B39D3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A29BC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3B569DCF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III. THÔNG TIN VỀ QUÁ TRÌNH ĐÀO TẠO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335"/>
        <w:gridCol w:w="1144"/>
        <w:gridCol w:w="1144"/>
        <w:gridCol w:w="1429"/>
        <w:gridCol w:w="857"/>
        <w:gridCol w:w="762"/>
        <w:gridCol w:w="1048"/>
      </w:tblGrid>
      <w:tr w:rsidR="000E4F2E" w:rsidRPr="000E4F2E" w14:paraId="08E6967A" w14:textId="77777777" w:rsidTr="000E4F2E"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F0F17C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trường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6CD47A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cấp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20092A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0C569D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hiệu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bản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63B461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Chuyên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ngành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bảng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điểm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40BC3EE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Ngành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68615F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Hình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đào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tạo</w:t>
            </w:r>
            <w:proofErr w:type="spellEnd"/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6C402B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Bằng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loại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chỉ</w:t>
            </w:r>
            <w:proofErr w:type="spellEnd"/>
          </w:p>
        </w:tc>
      </w:tr>
      <w:tr w:rsidR="000E4F2E" w:rsidRPr="000E4F2E" w14:paraId="6A8895EA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278C8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46F87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B632B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C44F4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2224A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4E49D3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70279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AA9E52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38FB1E42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EC21F4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DF4F5A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F4150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D66AA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0C677B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EB624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26EE0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856186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0459DB36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C495E2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B6B2A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F0894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9D070F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8AA8D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7C3CA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2F0EB6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54194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080AD1FA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3B5F1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BCB3BA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47B86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279BBA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20E20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8B7FF4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5B89EF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B63B39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03FEFA0E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26164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A30521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CA2914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96AD3F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781209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CBADA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D28C8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6515B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330C1EDE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CBA62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B11EE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FC22E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D378E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D1AA8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387E5D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8A53E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C1EF7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3509C22D" w14:textId="77777777" w:rsidTr="000E4F2E"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308E97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7F04FC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31099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48C0B8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15F96F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0EDFB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A8E81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DB885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526B1303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IV. THÔNG TIN VỀ QUÁ TRÌNH CÔNG TÁC (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nếu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có</w:t>
      </w:r>
      <w:proofErr w:type="spellEnd"/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7076"/>
      </w:tblGrid>
      <w:tr w:rsidR="000E4F2E" w:rsidRPr="000E4F2E" w14:paraId="7A5188C4" w14:textId="77777777" w:rsidTr="000E4F2E"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C52BAF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Từ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đến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29D15C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tổ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</w:p>
        </w:tc>
      </w:tr>
      <w:tr w:rsidR="000E4F2E" w:rsidRPr="000E4F2E" w14:paraId="33E8D060" w14:textId="77777777" w:rsidTr="000E4F2E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F8B8F2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DBEB8F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0F8301DE" w14:textId="77777777" w:rsidTr="000E4F2E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58EBD6F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005F489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4ACA8D82" w14:textId="77777777" w:rsidTr="000E4F2E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FEB49D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7B71D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30B8A08A" w14:textId="77777777" w:rsidTr="000E4F2E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A396C2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DB64D9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4AFF47E4" w14:textId="77777777" w:rsidTr="000E4F2E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5F3A174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85B86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E4F2E" w:rsidRPr="000E4F2E" w14:paraId="08C695AB" w14:textId="77777777" w:rsidTr="000E4F2E"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E75C9D3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7CC6EE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</w:tbl>
    <w:p w14:paraId="45687220" w14:textId="77777777" w:rsidR="000E4F2E" w:rsidRPr="000E4F2E" w:rsidRDefault="000E4F2E" w:rsidP="000E4F2E">
      <w:pPr>
        <w:shd w:val="clear" w:color="auto" w:fill="FFFFFF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b/>
          <w:bCs/>
          <w:color w:val="3C3C3C"/>
          <w:sz w:val="24"/>
          <w:szCs w:val="24"/>
          <w:bdr w:val="none" w:sz="0" w:space="0" w:color="auto" w:frame="1"/>
        </w:rPr>
        <w:t>V. THÔNG TIN ĐĂNG KÝ DỰ TUYỂN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0E4F2E" w:rsidRPr="000E4F2E" w14:paraId="2E694B6F" w14:textId="77777777" w:rsidTr="000E4F2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2EF078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1.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Nguyện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vọng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1:</w:t>
            </w:r>
          </w:p>
          <w:p w14:paraId="3700679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làm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(1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;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……………………………..………..</w:t>
            </w:r>
          </w:p>
          <w:p w14:paraId="2593B3E6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(2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………………………………..</w:t>
            </w:r>
          </w:p>
        </w:tc>
      </w:tr>
      <w:tr w:rsidR="000E4F2E" w:rsidRPr="000E4F2E" w14:paraId="23549165" w14:textId="77777777" w:rsidTr="000E4F2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87FA2B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2.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Nguyện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vọng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2 </w:t>
            </w:r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Nếu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không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được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02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nguyện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vọng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thì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thí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không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điền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phần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này</w:t>
            </w:r>
            <w:proofErr w:type="spellEnd"/>
            <w:proofErr w:type="gram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</w:p>
          <w:p w14:paraId="7392F616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làm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(1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;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……………………………..………..</w:t>
            </w:r>
          </w:p>
          <w:p w14:paraId="67F7AA7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(2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………………………………..</w:t>
            </w:r>
          </w:p>
        </w:tc>
      </w:tr>
      <w:tr w:rsidR="000E4F2E" w:rsidRPr="000E4F2E" w14:paraId="7447D469" w14:textId="77777777" w:rsidTr="000E4F2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5A9F90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3.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môn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ngoại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ngữ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proofErr w:type="gram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Đối</w:t>
            </w:r>
            <w:proofErr w:type="spellEnd"/>
            <w:proofErr w:type="gram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đầu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với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các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làm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tại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không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yêu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cầu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ngoại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ngữ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thì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thí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không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điền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phần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này</w:t>
            </w:r>
            <w:proofErr w:type="spellEnd"/>
            <w:r w:rsidRPr="000E4F2E">
              <w:rPr>
                <w:rFonts w:ascii="inherit" w:eastAsia="Times New Roman" w:hAnsi="inherit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</w:p>
          <w:p w14:paraId="75A8494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3.1.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ngoại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ngữ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 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(5</w:t>
            </w:r>
            <w:proofErr w:type="gram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  <w:vertAlign w:val="superscript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</w:p>
          <w:p w14:paraId="54100D4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Tiếng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Anh </w:t>
            </w:r>
            <w:r w:rsidRPr="000E4F2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Ti</w:t>
            </w:r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ế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Nga </w:t>
            </w:r>
            <w:r w:rsidRPr="000E4F2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Ti</w:t>
            </w:r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ế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Ph</w:t>
            </w:r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á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p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E4F2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Ti</w:t>
            </w:r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ế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Đứ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E4F2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Ti</w:t>
            </w:r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ế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Trung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Qu</w:t>
            </w:r>
            <w:r w:rsidRPr="000E4F2E">
              <w:rPr>
                <w:rFonts w:ascii="Roboto" w:eastAsia="Times New Roman" w:hAnsi="Roboto" w:cs="Roboto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ố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E4F2E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□</w:t>
            </w:r>
          </w:p>
          <w:p w14:paraId="06DA003D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Ngoại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ngữ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khác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yêu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cầu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: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………………….</w:t>
            </w:r>
          </w:p>
        </w:tc>
      </w:tr>
      <w:tr w:rsidR="000E4F2E" w:rsidRPr="000E4F2E" w14:paraId="383969A2" w14:textId="77777777" w:rsidTr="000E4F2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2ACBF74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3.2.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Miễn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trừ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ngoại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ngữ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do (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nếu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proofErr w:type="gram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</w:t>
            </w:r>
          </w:p>
        </w:tc>
      </w:tr>
      <w:tr w:rsidR="000E4F2E" w:rsidRPr="000E4F2E" w14:paraId="55E043CC" w14:textId="77777777" w:rsidTr="000E4F2E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9630F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4.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Ưu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tiên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đối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tượng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nếu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có</w:t>
            </w:r>
            <w:proofErr w:type="spellEnd"/>
            <w:proofErr w:type="gramStart"/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 :</w:t>
            </w:r>
            <w:proofErr w:type="gram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……………………………..</w:t>
            </w:r>
          </w:p>
        </w:tc>
      </w:tr>
    </w:tbl>
    <w:p w14:paraId="1795D66F" w14:textId="77777777" w:rsidR="000E4F2E" w:rsidRPr="000E4F2E" w:rsidRDefault="000E4F2E" w:rsidP="000E4F2E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Tôi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xin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cam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cam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và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chịu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trách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nhiệm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trước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pháp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luật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về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thông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tin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cung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cấp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trong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trả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ký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dự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dự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tuyển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này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và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cam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kết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hoàn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thiện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đầy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đủ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hồ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sơ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theo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quy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định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sau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khi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nhận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được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thông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báo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khánh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tuyển</w:t>
      </w:r>
      <w:proofErr w:type="spellEnd"/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.</w:t>
      </w:r>
    </w:p>
    <w:p w14:paraId="6A501452" w14:textId="77777777" w:rsidR="000E4F2E" w:rsidRPr="000E4F2E" w:rsidRDefault="000E4F2E" w:rsidP="000E4F2E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2A2A2A"/>
          <w:sz w:val="21"/>
          <w:szCs w:val="21"/>
        </w:rPr>
      </w:pPr>
      <w:r w:rsidRPr="000E4F2E">
        <w:rPr>
          <w:rFonts w:ascii="Roboto" w:eastAsia="Times New Roman" w:hAnsi="Roboto" w:cs="Times New Roman"/>
          <w:color w:val="3C3C3C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E4F2E" w:rsidRPr="000E4F2E" w14:paraId="41841957" w14:textId="77777777" w:rsidTr="000E4F2E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8903E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b/>
                <w:bCs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chú</w:t>
            </w:r>
            <w:proofErr w:type="spellEnd"/>
            <w:r w:rsidRPr="000E4F2E">
              <w:rPr>
                <w:rFonts w:ascii="Roboto" w:eastAsia="Times New Roman" w:hAnsi="Roboto" w:cs="Times New Roman"/>
                <w:b/>
                <w:bCs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:</w:t>
            </w:r>
          </w:p>
          <w:p w14:paraId="38325711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1.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trí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công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việc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dự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;</w:t>
            </w:r>
          </w:p>
          <w:p w14:paraId="7E42F805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2.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quan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tổ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chức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đơn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đăng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đối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với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từng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nguyện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vọng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đúng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Thông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báo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tuyển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;</w:t>
            </w:r>
          </w:p>
          <w:p w14:paraId="6A31D7A4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3.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Tích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X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vào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ô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tương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;</w:t>
            </w:r>
          </w:p>
          <w:p w14:paraId="152AAA4A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4. Cha,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mẹ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đẻ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vợ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chồng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);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tiếp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;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anh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chị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bé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;</w:t>
            </w:r>
          </w:p>
          <w:p w14:paraId="20D38817" w14:textId="77777777" w:rsidR="000E4F2E" w:rsidRPr="000E4F2E" w:rsidRDefault="000E4F2E" w:rsidP="000E4F2E">
            <w:pPr>
              <w:spacing w:after="0" w:line="240" w:lineRule="auto"/>
              <w:jc w:val="both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5.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Tích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X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vào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ô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tương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ứng</w:t>
            </w:r>
            <w:proofErr w:type="spellEnd"/>
            <w:r w:rsidRPr="000E4F2E">
              <w:rPr>
                <w:rFonts w:ascii="Roboto" w:eastAsia="Times New Roman" w:hAnsi="Roboto" w:cs="Times New Roman"/>
                <w:color w:val="3C3C3C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89E76" w14:textId="77777777" w:rsidR="000E4F2E" w:rsidRPr="000E4F2E" w:rsidRDefault="000E4F2E" w:rsidP="000E4F2E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Times New Roman"/>
                <w:color w:val="2A2A2A"/>
                <w:sz w:val="21"/>
                <w:szCs w:val="21"/>
              </w:rPr>
            </w:pP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t>NGƯỜI VIẾT PHIẾU</w:t>
            </w:r>
            <w:r w:rsidRPr="000E4F2E">
              <w:rPr>
                <w:rFonts w:ascii="Roboto" w:eastAsia="Times New Roman" w:hAnsi="Roboto" w:cs="Times New Roman"/>
                <w:b/>
                <w:bCs/>
                <w:color w:val="3C3C3C"/>
                <w:sz w:val="24"/>
                <w:szCs w:val="24"/>
                <w:bdr w:val="none" w:sz="0" w:space="0" w:color="auto" w:frame="1"/>
              </w:rPr>
              <w:br/>
            </w:r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, known </w:t>
            </w:r>
            <w:proofErr w:type="spellStart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0E4F2E">
              <w:rPr>
                <w:rFonts w:ascii="Roboto" w:eastAsia="Times New Roman" w:hAnsi="Roboto" w:cs="Times New Roman"/>
                <w:i/>
                <w:iCs/>
                <w:color w:val="3C3C3C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02EBC40E" w14:textId="77777777" w:rsidR="00642FA5" w:rsidRDefault="00642FA5"/>
    <w:sectPr w:rsidR="0064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A9"/>
    <w:rsid w:val="000E4F2E"/>
    <w:rsid w:val="00642FA5"/>
    <w:rsid w:val="00CC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E05CB-646E-4280-8978-6B8C774D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2025-10-22T01:14:00Z</dcterms:created>
  <dcterms:modified xsi:type="dcterms:W3CDTF">2025-10-22T01:14:00Z</dcterms:modified>
</cp:coreProperties>
</file>